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DA" w:rsidRDefault="00D619DA" w:rsidP="00D619DA">
      <w:pPr>
        <w:rPr>
          <w:rFonts w:ascii="Verdana" w:hAnsi="Verdana"/>
        </w:rPr>
      </w:pPr>
      <w:r w:rsidRPr="00E03A72">
        <w:rPr>
          <w:rFonts w:ascii="Verdana" w:hAnsi="Verdana"/>
          <w:noProof/>
        </w:rPr>
        <w:drawing>
          <wp:inline distT="0" distB="0" distL="0" distR="0" wp14:anchorId="7EEB10FC" wp14:editId="1AF7A1EA">
            <wp:extent cx="2044573" cy="1504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6407" cy="15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DA" w:rsidRDefault="00D619DA" w:rsidP="00D619DA">
      <w:pPr>
        <w:rPr>
          <w:rFonts w:ascii="Verdana" w:hAnsi="Verdana"/>
        </w:rPr>
      </w:pPr>
    </w:p>
    <w:p w:rsidR="00D619DA" w:rsidRPr="00FB1138" w:rsidRDefault="00D619DA" w:rsidP="00D619DA">
      <w:pPr>
        <w:rPr>
          <w:rFonts w:ascii="Verdana" w:hAnsi="Verdana"/>
          <w:b/>
          <w:sz w:val="21"/>
          <w:szCs w:val="21"/>
        </w:rPr>
      </w:pPr>
      <w:r w:rsidRPr="00FB1138">
        <w:rPr>
          <w:rFonts w:ascii="Verdana" w:hAnsi="Verdana"/>
          <w:b/>
          <w:sz w:val="21"/>
          <w:szCs w:val="21"/>
        </w:rPr>
        <w:t>Huisregels</w:t>
      </w:r>
    </w:p>
    <w:p w:rsidR="00D619DA" w:rsidRPr="00FB1138" w:rsidRDefault="00D619DA" w:rsidP="00D619DA">
      <w:pPr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>De collecties die wij beheren zijn vaak oud en daardoor kwetsbaar. Wij vinden het belangrijk om deze met zorg te behandelen. Daarom hebben wij een aantal huisregels opgesteld:</w:t>
      </w:r>
    </w:p>
    <w:p w:rsidR="00D619DA" w:rsidRPr="00FB1138" w:rsidRDefault="00D619DA" w:rsidP="00D619DA">
      <w:pPr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rPr>
          <w:rFonts w:ascii="Verdana" w:hAnsi="Verdana"/>
          <w:sz w:val="21"/>
          <w:szCs w:val="21"/>
          <w:u w:val="single"/>
        </w:rPr>
      </w:pPr>
      <w:r w:rsidRPr="00FB1138">
        <w:rPr>
          <w:rFonts w:ascii="Verdana" w:hAnsi="Verdana"/>
          <w:sz w:val="21"/>
          <w:szCs w:val="21"/>
          <w:u w:val="single"/>
        </w:rPr>
        <w:t>Wat wij van u verwachten:</w:t>
      </w:r>
    </w:p>
    <w:p w:rsidR="00D619DA" w:rsidRPr="00FB1138" w:rsidRDefault="00D619DA" w:rsidP="00D619DA">
      <w:pPr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>Jassen, tassen (ook geen transparante plastic tassen) en laptophoezen zijn niet toegestaan in de studiezaal. U kunt u deze gratis opbergen in de aanwezige garderobe en kluisjes.</w:t>
      </w:r>
    </w:p>
    <w:p w:rsidR="00D619DA" w:rsidRPr="00FB1138" w:rsidRDefault="00D619DA" w:rsidP="00D619DA">
      <w:pPr>
        <w:pStyle w:val="Lijstalinea"/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 xml:space="preserve"> </w:t>
      </w: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>Er mag geen eten en drinken meegenomen worden naar de studiezaal. U kunt uw eten nuttige in de hiervoor aangewezen kantine.</w:t>
      </w:r>
    </w:p>
    <w:p w:rsidR="00D619DA" w:rsidRPr="00FB1138" w:rsidRDefault="00D619DA" w:rsidP="00D619DA">
      <w:pPr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>Alleen potloden zijn toegestaan op de studiezaal.</w:t>
      </w:r>
    </w:p>
    <w:p w:rsidR="00D619DA" w:rsidRPr="00FB1138" w:rsidRDefault="00D619DA" w:rsidP="00D619DA">
      <w:pPr>
        <w:ind w:left="360"/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 xml:space="preserve">U mag naar de studiezaal uw telefoon meenemen, mits deze op stil staat. </w:t>
      </w:r>
    </w:p>
    <w:p w:rsidR="00D619DA" w:rsidRPr="00FB1138" w:rsidRDefault="00D619DA" w:rsidP="00D619DA">
      <w:pPr>
        <w:pStyle w:val="Lijstalinea"/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 xml:space="preserve">Het is toegestaan om foto’s te maken. In verband met auteursrechten en de conditie van de archiefstukken kunt u hiervoor toestemming vragen aan de studiezaalmedewerker. Gebruik bij het maken van foto’s geen flits. </w:t>
      </w:r>
    </w:p>
    <w:p w:rsidR="00D619DA" w:rsidRPr="00FB1138" w:rsidRDefault="00D619DA" w:rsidP="00D619DA">
      <w:pPr>
        <w:ind w:left="720"/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rPr>
          <w:rFonts w:ascii="Verdana" w:hAnsi="Verdana"/>
          <w:sz w:val="21"/>
          <w:szCs w:val="21"/>
          <w:u w:val="single"/>
        </w:rPr>
      </w:pPr>
      <w:r w:rsidRPr="00FB1138">
        <w:rPr>
          <w:rFonts w:ascii="Verdana" w:hAnsi="Verdana"/>
          <w:sz w:val="21"/>
          <w:szCs w:val="21"/>
          <w:u w:val="single"/>
        </w:rPr>
        <w:t>Wat u van ons mag verwachten:</w:t>
      </w:r>
    </w:p>
    <w:p w:rsidR="00D619DA" w:rsidRPr="00FB1138" w:rsidRDefault="00D619DA" w:rsidP="00D619DA">
      <w:pPr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>Als u een stuk ter inzage heeft gevraagd, mag u van ons verwachten dat wij dat binnen 30 minuten voor u beschikbaar hebben.</w:t>
      </w:r>
    </w:p>
    <w:p w:rsidR="00D619DA" w:rsidRPr="00FB1138" w:rsidRDefault="00D619DA" w:rsidP="00D619DA">
      <w:pPr>
        <w:pStyle w:val="Lijstalinea"/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 xml:space="preserve">Wij geven u graag professioneel advies hoe u kunt zoeken naar een antwoord op uw vraag.  </w:t>
      </w:r>
    </w:p>
    <w:p w:rsidR="00D619DA" w:rsidRPr="00FB1138" w:rsidRDefault="00D619DA" w:rsidP="00D619DA">
      <w:pPr>
        <w:pStyle w:val="Lijstalinea"/>
        <w:rPr>
          <w:rFonts w:ascii="Verdana" w:hAnsi="Verdana"/>
          <w:sz w:val="21"/>
          <w:szCs w:val="21"/>
        </w:rPr>
      </w:pPr>
    </w:p>
    <w:p w:rsidR="00D619DA" w:rsidRPr="00FB1138" w:rsidRDefault="00D619DA" w:rsidP="00D619DA">
      <w:pPr>
        <w:pStyle w:val="Lijstalinea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FB1138">
        <w:rPr>
          <w:rFonts w:ascii="Verdana" w:hAnsi="Verdana"/>
          <w:sz w:val="21"/>
          <w:szCs w:val="21"/>
        </w:rPr>
        <w:t xml:space="preserve">Uw opmerkingen, tips of klachten beantwoorden wij via </w:t>
      </w:r>
      <w:hyperlink r:id="rId7" w:history="1">
        <w:r w:rsidRPr="00FB1138">
          <w:rPr>
            <w:rStyle w:val="Hyperlink"/>
            <w:rFonts w:ascii="Verdana" w:hAnsi="Verdana"/>
            <w:sz w:val="21"/>
            <w:szCs w:val="21"/>
          </w:rPr>
          <w:t>info@erfgoedleiden.nl</w:t>
        </w:r>
      </w:hyperlink>
      <w:r w:rsidRPr="00FB1138">
        <w:rPr>
          <w:rFonts w:ascii="Verdana" w:hAnsi="Verdana"/>
          <w:sz w:val="21"/>
          <w:szCs w:val="21"/>
        </w:rPr>
        <w:t>.</w:t>
      </w:r>
    </w:p>
    <w:p w:rsidR="00BD06EF" w:rsidRDefault="00BD06EF">
      <w:bookmarkStart w:id="0" w:name="_GoBack"/>
      <w:bookmarkEnd w:id="0"/>
    </w:p>
    <w:sectPr w:rsidR="00BD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BC8"/>
    <w:multiLevelType w:val="hybridMultilevel"/>
    <w:tmpl w:val="25883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DA"/>
    <w:rsid w:val="00144818"/>
    <w:rsid w:val="003F3173"/>
    <w:rsid w:val="00BD06EF"/>
    <w:rsid w:val="00BE0690"/>
    <w:rsid w:val="00D619DA"/>
    <w:rsid w:val="00F62A26"/>
    <w:rsid w:val="00F67178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9DA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9DA"/>
    <w:pPr>
      <w:ind w:left="720"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619DA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19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19D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19DA"/>
    <w:rPr>
      <w:rFonts w:ascii="Arial" w:eastAsia="Times New Roman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19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9D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9DA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9DA"/>
    <w:pPr>
      <w:ind w:left="720"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619DA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19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19D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19DA"/>
    <w:rPr>
      <w:rFonts w:ascii="Arial" w:eastAsia="Times New Roman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19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9D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rfgoedlei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D2AA725.dotm</Template>
  <TotalTime>3</TotalTime>
  <Pages>1</Pages>
  <Words>190</Words>
  <Characters>1045</Characters>
  <Application>Microsoft Office Word</Application>
  <DocSecurity>0</DocSecurity>
  <Lines>8</Lines>
  <Paragraphs>2</Paragraphs>
  <ScaleCrop>false</ScaleCrop>
  <Company>Servicepunt71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Lucassen, Lisa</dc:creator>
  <cp:lastModifiedBy>Lucassen, Lisa</cp:lastModifiedBy>
  <cp:revision>3</cp:revision>
  <dcterms:created xsi:type="dcterms:W3CDTF">2019-03-14T09:29:00Z</dcterms:created>
  <dcterms:modified xsi:type="dcterms:W3CDTF">2019-03-14T12:55:00Z</dcterms:modified>
</cp:coreProperties>
</file>